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6C" w:rsidRPr="00E838BB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</w:t>
      </w:r>
      <w:r w:rsidRPr="00207C51">
        <w:rPr>
          <w:rFonts w:ascii="Times New Roman" w:hAnsi="Times New Roman"/>
        </w:rPr>
        <w:t xml:space="preserve"> </w:t>
      </w:r>
    </w:p>
    <w:p w:rsidR="0029166C" w:rsidRPr="00A54AEC" w:rsidRDefault="0029166C" w:rsidP="00291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</w:rPr>
        <w:t xml:space="preserve">Town Audit Meeting, Colton Town Board, </w:t>
      </w:r>
      <w:r>
        <w:rPr>
          <w:rFonts w:ascii="Times New Roman" w:hAnsi="Times New Roman"/>
          <w:b/>
          <w:sz w:val="24"/>
          <w:szCs w:val="24"/>
        </w:rPr>
        <w:t>February 12</w:t>
      </w:r>
      <w:r w:rsidRPr="00A54AEC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29166C" w:rsidRPr="00A54AEC" w:rsidRDefault="0029166C" w:rsidP="00291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</w:rPr>
        <w:t>County of St. Lawrence, State of New York, 94 Main St., Colton, 13625</w:t>
      </w:r>
    </w:p>
    <w:p w:rsidR="0029166C" w:rsidRPr="00A54AEC" w:rsidRDefault="0029166C" w:rsidP="00291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Present: Grace Hawley,</w:t>
      </w:r>
      <w:r>
        <w:rPr>
          <w:rFonts w:ascii="Times New Roman" w:hAnsi="Times New Roman"/>
          <w:sz w:val="24"/>
          <w:szCs w:val="24"/>
        </w:rPr>
        <w:t xml:space="preserve"> Deputy Supervisor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A54AEC">
        <w:rPr>
          <w:rFonts w:ascii="Times New Roman" w:hAnsi="Times New Roman"/>
          <w:sz w:val="24"/>
          <w:szCs w:val="24"/>
        </w:rPr>
        <w:t xml:space="preserve">Councilpersons: </w:t>
      </w:r>
      <w:r>
        <w:rPr>
          <w:rFonts w:ascii="Times New Roman" w:hAnsi="Times New Roman"/>
          <w:sz w:val="24"/>
          <w:szCs w:val="24"/>
        </w:rPr>
        <w:t>Lisa Fisher-Davis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54AEC">
        <w:rPr>
          <w:rFonts w:ascii="Times New Roman" w:hAnsi="Times New Roman"/>
          <w:sz w:val="24"/>
          <w:szCs w:val="24"/>
        </w:rPr>
        <w:t xml:space="preserve"> Donna Arquiett, Clerk</w:t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  <w:t xml:space="preserve">  </w:t>
      </w:r>
      <w:r w:rsidRPr="00A54AE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Ronald Robert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  <w:t xml:space="preserve"> 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Others present: Laurie Wright and Shelley Rayner 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Deputy Supervisor Hawley called the meeting to order at </w:t>
      </w:r>
      <w:r>
        <w:rPr>
          <w:rFonts w:ascii="Times New Roman" w:hAnsi="Times New Roman"/>
          <w:sz w:val="24"/>
          <w:szCs w:val="24"/>
        </w:rPr>
        <w:t>2</w:t>
      </w:r>
      <w:r w:rsidRPr="00A54A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A54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A54AEC">
        <w:rPr>
          <w:rFonts w:ascii="Times New Roman" w:hAnsi="Times New Roman"/>
          <w:sz w:val="24"/>
          <w:szCs w:val="24"/>
        </w:rPr>
        <w:t xml:space="preserve">.m. 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Mrs. </w:t>
      </w:r>
      <w:r>
        <w:rPr>
          <w:rFonts w:ascii="Times New Roman" w:hAnsi="Times New Roman"/>
          <w:sz w:val="24"/>
          <w:szCs w:val="24"/>
        </w:rPr>
        <w:t>Wright requested starting with</w:t>
      </w:r>
      <w:r w:rsidRPr="00A54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Water &amp; Sewer Departments.</w:t>
      </w: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F5D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udit </w:t>
      </w:r>
      <w:r w:rsidR="00CF5DF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ommittee requested to see a customer at random to verify the billing, payment and deposits all matched. </w:t>
      </w: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checked cash receipts matched the deposits. Mrs. Wright stated she collects and deposits funds and DPW Superintendent Richards signs the checks.</w:t>
      </w: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water sewer account is a wash account </w:t>
      </w:r>
      <w:r w:rsidR="00FA09CE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zero</w:t>
      </w:r>
      <w:r w:rsidR="00FA09C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out at the end of each billing period.</w:t>
      </w:r>
    </w:p>
    <w:p w:rsidR="00FA09CE" w:rsidRDefault="00FA09CE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9CE" w:rsidRPr="00A54AEC" w:rsidRDefault="00FA09CE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F5DF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ommittee checked to see if payments to the Supervisor were made timely, checks were locked in vault for safety and the monies have remained roughly the same as years past.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# 1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ACCEPT AUDIT OF WATER AND SEWER BOOKS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made by Mr. </w:t>
      </w:r>
      <w:r w:rsidR="00FA09CE">
        <w:rPr>
          <w:rFonts w:ascii="Times New Roman" w:hAnsi="Times New Roman"/>
          <w:sz w:val="24"/>
          <w:szCs w:val="24"/>
        </w:rPr>
        <w:t>Robert</w:t>
      </w:r>
      <w:r w:rsidRPr="00A54AEC">
        <w:rPr>
          <w:rFonts w:ascii="Times New Roman" w:hAnsi="Times New Roman"/>
          <w:sz w:val="24"/>
          <w:szCs w:val="24"/>
        </w:rPr>
        <w:t>, seconded by M</w:t>
      </w:r>
      <w:r w:rsidR="00FA09C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 w:rsidR="00FA09CE">
        <w:rPr>
          <w:rFonts w:ascii="Times New Roman" w:hAnsi="Times New Roman"/>
          <w:sz w:val="24"/>
          <w:szCs w:val="24"/>
        </w:rPr>
        <w:t>Fisher Davis</w:t>
      </w:r>
      <w:r w:rsidRPr="00A54AEC">
        <w:rPr>
          <w:rFonts w:ascii="Times New Roman" w:hAnsi="Times New Roman"/>
          <w:sz w:val="24"/>
          <w:szCs w:val="24"/>
        </w:rPr>
        <w:t xml:space="preserve"> to accept the audit of the Water and Sewer accounts.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Ayes  </w:t>
      </w:r>
      <w:r w:rsidR="00FA09CE">
        <w:rPr>
          <w:rFonts w:ascii="Times New Roman" w:hAnsi="Times New Roman"/>
          <w:sz w:val="24"/>
          <w:szCs w:val="24"/>
        </w:rPr>
        <w:t>3</w:t>
      </w:r>
      <w:r w:rsidRPr="00A54AEC">
        <w:rPr>
          <w:rFonts w:ascii="Times New Roman" w:hAnsi="Times New Roman"/>
          <w:sz w:val="24"/>
          <w:szCs w:val="24"/>
        </w:rPr>
        <w:t xml:space="preserve">   </w:t>
      </w:r>
      <w:r w:rsidR="00FA09CE">
        <w:rPr>
          <w:rFonts w:ascii="Times New Roman" w:hAnsi="Times New Roman"/>
          <w:sz w:val="24"/>
          <w:szCs w:val="24"/>
        </w:rPr>
        <w:t>Robert,</w:t>
      </w:r>
      <w:r w:rsidRPr="00A54AEC">
        <w:rPr>
          <w:rFonts w:ascii="Times New Roman" w:hAnsi="Times New Roman"/>
          <w:sz w:val="24"/>
          <w:szCs w:val="24"/>
        </w:rPr>
        <w:t xml:space="preserve"> </w:t>
      </w:r>
      <w:r w:rsidR="00FA09CE">
        <w:rPr>
          <w:rFonts w:ascii="Times New Roman" w:hAnsi="Times New Roman"/>
          <w:sz w:val="24"/>
          <w:szCs w:val="24"/>
        </w:rPr>
        <w:t xml:space="preserve">Fisher-Davis, </w:t>
      </w:r>
      <w:r w:rsidRPr="00A54AEC">
        <w:rPr>
          <w:rFonts w:ascii="Times New Roman" w:hAnsi="Times New Roman"/>
          <w:sz w:val="24"/>
          <w:szCs w:val="24"/>
        </w:rPr>
        <w:t>Hawley</w:t>
      </w:r>
      <w:r w:rsidR="00FA09CE">
        <w:rPr>
          <w:rFonts w:ascii="Times New Roman" w:hAnsi="Times New Roman"/>
          <w:sz w:val="24"/>
          <w:szCs w:val="24"/>
        </w:rPr>
        <w:t xml:space="preserve"> 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Noes  0</w:t>
      </w:r>
      <w:r w:rsidR="00FA09CE">
        <w:rPr>
          <w:rFonts w:ascii="Times New Roman" w:hAnsi="Times New Roman"/>
          <w:sz w:val="24"/>
          <w:szCs w:val="24"/>
        </w:rPr>
        <w:t xml:space="preserve"> 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carried</w:t>
      </w: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F5DF2">
        <w:rPr>
          <w:rFonts w:ascii="Times New Roman" w:hAnsi="Times New Roman"/>
          <w:sz w:val="24"/>
          <w:szCs w:val="24"/>
        </w:rPr>
        <w:t>Committee then</w:t>
      </w:r>
      <w:r>
        <w:rPr>
          <w:rFonts w:ascii="Times New Roman" w:hAnsi="Times New Roman"/>
          <w:sz w:val="24"/>
          <w:szCs w:val="24"/>
        </w:rPr>
        <w:t xml:space="preserve"> reviewed the </w:t>
      </w:r>
      <w:r w:rsidR="00FA09CE">
        <w:rPr>
          <w:rFonts w:ascii="Times New Roman" w:hAnsi="Times New Roman"/>
          <w:sz w:val="24"/>
          <w:szCs w:val="24"/>
        </w:rPr>
        <w:t>Chief Financial Officer’s books (</w:t>
      </w:r>
      <w:r>
        <w:rPr>
          <w:rFonts w:ascii="Times New Roman" w:hAnsi="Times New Roman"/>
          <w:sz w:val="24"/>
          <w:szCs w:val="24"/>
        </w:rPr>
        <w:t>Supervisor’s books</w:t>
      </w:r>
      <w:r w:rsidR="00FA09CE">
        <w:rPr>
          <w:rFonts w:ascii="Times New Roman" w:hAnsi="Times New Roman"/>
          <w:sz w:val="24"/>
          <w:szCs w:val="24"/>
        </w:rPr>
        <w:t>)</w:t>
      </w:r>
      <w:r w:rsidR="00CF5DF2">
        <w:rPr>
          <w:rFonts w:ascii="Times New Roman" w:hAnsi="Times New Roman"/>
          <w:sz w:val="24"/>
          <w:szCs w:val="24"/>
        </w:rPr>
        <w:t>.</w:t>
      </w:r>
    </w:p>
    <w:p w:rsidR="00CF5DF2" w:rsidRDefault="00CF5DF2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DF2" w:rsidRDefault="00CF5DF2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viewed the deposits and payments to verify they were timely and recorded accurately. </w:t>
      </w:r>
      <w:r w:rsidR="00141861">
        <w:rPr>
          <w:rFonts w:ascii="Times New Roman" w:hAnsi="Times New Roman"/>
          <w:sz w:val="24"/>
          <w:szCs w:val="24"/>
        </w:rPr>
        <w:t>Next,</w:t>
      </w:r>
      <w:r>
        <w:rPr>
          <w:rFonts w:ascii="Times New Roman" w:hAnsi="Times New Roman"/>
          <w:sz w:val="24"/>
          <w:szCs w:val="24"/>
        </w:rPr>
        <w:t xml:space="preserve"> they checked cash disbursements and reports. Mrs. Rayner stated the system automatically summarizes and prints reports that are put into Board Members folders. </w:t>
      </w:r>
    </w:p>
    <w:p w:rsidR="00CF5DF2" w:rsidRDefault="00CF5DF2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DF2" w:rsidRDefault="00CF5DF2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vendor accounts were checked, matching the last payment due and check written. </w:t>
      </w:r>
      <w:r w:rsidR="00AB7333">
        <w:rPr>
          <w:rFonts w:ascii="Times New Roman" w:hAnsi="Times New Roman"/>
          <w:sz w:val="24"/>
          <w:szCs w:val="24"/>
        </w:rPr>
        <w:t xml:space="preserve">Mrs. Rayner was asked if receivables were tracked. She replied yes, the AIM, CHiPs and sales tax incomes are tracked </w:t>
      </w:r>
    </w:p>
    <w:p w:rsidR="00CF5DF2" w:rsidRDefault="00CF5DF2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DF2" w:rsidRDefault="00CF5DF2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Rayner provided dates when last reconciliation was performed, investment record reports, fixed assets are updated annually. Mr. Cayey </w:t>
      </w:r>
      <w:r w:rsidR="00AB7333">
        <w:rPr>
          <w:rFonts w:ascii="Times New Roman" w:hAnsi="Times New Roman"/>
          <w:sz w:val="24"/>
          <w:szCs w:val="24"/>
        </w:rPr>
        <w:t xml:space="preserve">checked fixed assets physically this year. </w:t>
      </w:r>
    </w:p>
    <w:p w:rsidR="00CF5DF2" w:rsidRDefault="00CF5DF2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# 2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ACCEPT AUDIT OF THE SUPERVISOR’S BOOKS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made by M</w:t>
      </w:r>
      <w:r w:rsidR="00AB7333">
        <w:rPr>
          <w:rFonts w:ascii="Times New Roman" w:hAnsi="Times New Roman"/>
          <w:sz w:val="24"/>
          <w:szCs w:val="24"/>
        </w:rPr>
        <w:t>rs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 w:rsidR="00AB7333">
        <w:rPr>
          <w:rFonts w:ascii="Times New Roman" w:hAnsi="Times New Roman"/>
          <w:sz w:val="24"/>
          <w:szCs w:val="24"/>
        </w:rPr>
        <w:t>Fisher-Davis</w:t>
      </w:r>
      <w:r w:rsidRPr="00A54AEC">
        <w:rPr>
          <w:rFonts w:ascii="Times New Roman" w:hAnsi="Times New Roman"/>
          <w:sz w:val="24"/>
          <w:szCs w:val="24"/>
        </w:rPr>
        <w:t xml:space="preserve"> seconded by M</w:t>
      </w:r>
      <w:r w:rsidR="00AB7333">
        <w:rPr>
          <w:rFonts w:ascii="Times New Roman" w:hAnsi="Times New Roman"/>
          <w:sz w:val="24"/>
          <w:szCs w:val="24"/>
        </w:rPr>
        <w:t>r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 w:rsidR="00AB7333">
        <w:rPr>
          <w:rFonts w:ascii="Times New Roman" w:hAnsi="Times New Roman"/>
          <w:sz w:val="24"/>
          <w:szCs w:val="24"/>
        </w:rPr>
        <w:t>Robert</w:t>
      </w:r>
      <w:r w:rsidRPr="00A54AEC">
        <w:rPr>
          <w:rFonts w:ascii="Times New Roman" w:hAnsi="Times New Roman"/>
          <w:sz w:val="24"/>
          <w:szCs w:val="24"/>
        </w:rPr>
        <w:t xml:space="preserve"> to accept the audit of the Supervisor’s books, including General Fund, Highway Fund, Library Fund, Colton and South Colton Light District Funds and Water &amp; Sewer Funds.</w:t>
      </w:r>
    </w:p>
    <w:p w:rsidR="00AB7333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Ayes  3 </w:t>
      </w:r>
      <w:r w:rsidR="00AB7333">
        <w:rPr>
          <w:rFonts w:ascii="Times New Roman" w:hAnsi="Times New Roman"/>
          <w:sz w:val="24"/>
          <w:szCs w:val="24"/>
        </w:rPr>
        <w:t xml:space="preserve">   </w:t>
      </w:r>
      <w:r w:rsidR="00AB7333">
        <w:rPr>
          <w:rFonts w:ascii="Times New Roman" w:hAnsi="Times New Roman"/>
          <w:sz w:val="24"/>
          <w:szCs w:val="24"/>
        </w:rPr>
        <w:t>Robert,</w:t>
      </w:r>
      <w:r w:rsidR="00AB7333" w:rsidRPr="00A54AEC">
        <w:rPr>
          <w:rFonts w:ascii="Times New Roman" w:hAnsi="Times New Roman"/>
          <w:sz w:val="24"/>
          <w:szCs w:val="24"/>
        </w:rPr>
        <w:t xml:space="preserve"> </w:t>
      </w:r>
      <w:r w:rsidR="00AB7333">
        <w:rPr>
          <w:rFonts w:ascii="Times New Roman" w:hAnsi="Times New Roman"/>
          <w:sz w:val="24"/>
          <w:szCs w:val="24"/>
        </w:rPr>
        <w:t xml:space="preserve">Fisher-Davis, </w:t>
      </w:r>
      <w:r w:rsidR="00AB7333" w:rsidRPr="00A54AEC">
        <w:rPr>
          <w:rFonts w:ascii="Times New Roman" w:hAnsi="Times New Roman"/>
          <w:sz w:val="24"/>
          <w:szCs w:val="24"/>
        </w:rPr>
        <w:t>Hawley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Noes  0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carried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166C" w:rsidRDefault="0029166C" w:rsidP="002916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7333" w:rsidRDefault="00AB7333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is the Town Clerk’s books.</w:t>
      </w:r>
      <w:r w:rsidR="0014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Committee requested to see cash receipt books, deposit slips and reports. </w:t>
      </w:r>
    </w:p>
    <w:p w:rsidR="00AB7333" w:rsidRDefault="00AB7333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333" w:rsidRDefault="00AB7333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Arquiett stated everything is </w:t>
      </w:r>
      <w:r w:rsidR="00043C93">
        <w:rPr>
          <w:rFonts w:ascii="Times New Roman" w:hAnsi="Times New Roman"/>
          <w:sz w:val="24"/>
          <w:szCs w:val="24"/>
        </w:rPr>
        <w:t>generated</w:t>
      </w:r>
      <w:r>
        <w:rPr>
          <w:rFonts w:ascii="Times New Roman" w:hAnsi="Times New Roman"/>
          <w:sz w:val="24"/>
          <w:szCs w:val="24"/>
        </w:rPr>
        <w:t xml:space="preserve"> through the computer</w:t>
      </w:r>
      <w:r w:rsidR="00141182">
        <w:rPr>
          <w:rFonts w:ascii="Times New Roman" w:hAnsi="Times New Roman"/>
          <w:sz w:val="24"/>
          <w:szCs w:val="24"/>
        </w:rPr>
        <w:t>. D</w:t>
      </w:r>
      <w:r>
        <w:rPr>
          <w:rFonts w:ascii="Times New Roman" w:hAnsi="Times New Roman"/>
          <w:sz w:val="24"/>
          <w:szCs w:val="24"/>
        </w:rPr>
        <w:t>aily cash reports, monthly reports were provided, along with deposit records and checkbook.</w:t>
      </w:r>
      <w:r w:rsidR="00141182">
        <w:rPr>
          <w:rFonts w:ascii="Times New Roman" w:hAnsi="Times New Roman"/>
          <w:sz w:val="24"/>
          <w:szCs w:val="24"/>
        </w:rPr>
        <w:t xml:space="preserve"> Funds taken in are for dog, marriage and hunting/fishing licenses, permits for building, demolition and </w:t>
      </w:r>
      <w:r w:rsidR="006D4502">
        <w:rPr>
          <w:rFonts w:ascii="Times New Roman" w:hAnsi="Times New Roman"/>
          <w:sz w:val="24"/>
          <w:szCs w:val="24"/>
        </w:rPr>
        <w:t>transfer station use which is all documented on the daily and monthly report</w:t>
      </w:r>
      <w:r w:rsidR="00043C93">
        <w:rPr>
          <w:rFonts w:ascii="Times New Roman" w:hAnsi="Times New Roman"/>
          <w:sz w:val="24"/>
          <w:szCs w:val="24"/>
        </w:rPr>
        <w:t>s</w:t>
      </w:r>
      <w:r w:rsidR="006D4502">
        <w:rPr>
          <w:rFonts w:ascii="Times New Roman" w:hAnsi="Times New Roman"/>
          <w:sz w:val="24"/>
          <w:szCs w:val="24"/>
        </w:rPr>
        <w:t xml:space="preserve">. </w:t>
      </w:r>
    </w:p>
    <w:p w:rsidR="00141182" w:rsidRDefault="00141182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# 3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ACCEPT AUDIT OF THE TOWN CLERK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made by Mr. </w:t>
      </w:r>
      <w:r w:rsidR="00141182">
        <w:rPr>
          <w:rFonts w:ascii="Times New Roman" w:hAnsi="Times New Roman"/>
          <w:sz w:val="24"/>
          <w:szCs w:val="24"/>
        </w:rPr>
        <w:t>Robert</w:t>
      </w:r>
      <w:r w:rsidRPr="00A54AEC">
        <w:rPr>
          <w:rFonts w:ascii="Times New Roman" w:hAnsi="Times New Roman"/>
          <w:sz w:val="24"/>
          <w:szCs w:val="24"/>
        </w:rPr>
        <w:t>, seconded by M</w:t>
      </w:r>
      <w:r w:rsidR="0014118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 w:rsidR="00141182">
        <w:rPr>
          <w:rFonts w:ascii="Times New Roman" w:hAnsi="Times New Roman"/>
          <w:sz w:val="24"/>
          <w:szCs w:val="24"/>
        </w:rPr>
        <w:t>Fisher-Davis</w:t>
      </w:r>
      <w:r w:rsidRPr="00A54AEC">
        <w:rPr>
          <w:rFonts w:ascii="Times New Roman" w:hAnsi="Times New Roman"/>
          <w:sz w:val="24"/>
          <w:szCs w:val="24"/>
        </w:rPr>
        <w:t xml:space="preserve"> to accept the audit of the Town Clerk’s books.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Ayes  3   </w:t>
      </w:r>
      <w:r w:rsidR="00141182">
        <w:rPr>
          <w:rFonts w:ascii="Times New Roman" w:hAnsi="Times New Roman"/>
          <w:sz w:val="24"/>
          <w:szCs w:val="24"/>
        </w:rPr>
        <w:t>Robert,</w:t>
      </w:r>
      <w:r w:rsidR="00141182" w:rsidRPr="00A54AEC">
        <w:rPr>
          <w:rFonts w:ascii="Times New Roman" w:hAnsi="Times New Roman"/>
          <w:sz w:val="24"/>
          <w:szCs w:val="24"/>
        </w:rPr>
        <w:t xml:space="preserve"> </w:t>
      </w:r>
      <w:r w:rsidR="00141182">
        <w:rPr>
          <w:rFonts w:ascii="Times New Roman" w:hAnsi="Times New Roman"/>
          <w:sz w:val="24"/>
          <w:szCs w:val="24"/>
        </w:rPr>
        <w:t xml:space="preserve">Fisher-Davis, </w:t>
      </w:r>
      <w:r w:rsidR="00141182" w:rsidRPr="00A54AEC">
        <w:rPr>
          <w:rFonts w:ascii="Times New Roman" w:hAnsi="Times New Roman"/>
          <w:sz w:val="24"/>
          <w:szCs w:val="24"/>
        </w:rPr>
        <w:t>Hawley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Noes  0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carried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3C93" w:rsidRDefault="00043C93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93" w:rsidRDefault="00043C93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93" w:rsidRDefault="00043C93" w:rsidP="00043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043C93" w:rsidRDefault="00043C93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93" w:rsidRDefault="00043C93" w:rsidP="00043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</w:rPr>
        <w:t xml:space="preserve">Town Audit Meeting, Colton Town Board, </w:t>
      </w:r>
      <w:r>
        <w:rPr>
          <w:rFonts w:ascii="Times New Roman" w:hAnsi="Times New Roman"/>
          <w:b/>
          <w:sz w:val="24"/>
          <w:szCs w:val="24"/>
        </w:rPr>
        <w:t>February 12</w:t>
      </w:r>
      <w:r w:rsidRPr="00A54AEC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043C93" w:rsidRDefault="00043C93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93" w:rsidRDefault="00141861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Last,</w:t>
      </w:r>
      <w:r w:rsidR="00043C93">
        <w:rPr>
          <w:rFonts w:ascii="Times New Roman" w:hAnsi="Times New Roman"/>
          <w:sz w:val="24"/>
          <w:szCs w:val="24"/>
        </w:rPr>
        <w:t xml:space="preserve"> the tax collector’s records.</w:t>
      </w:r>
    </w:p>
    <w:p w:rsidR="00043C93" w:rsidRDefault="00043C93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reviewed the bank statements, deposits and payments of the Tax Collector. Ms. Arquiett said they download to the county daily and we balance with </w:t>
      </w:r>
      <w:r w:rsidR="00141861">
        <w:rPr>
          <w:rFonts w:ascii="Times New Roman" w:hAnsi="Times New Roman"/>
          <w:sz w:val="24"/>
          <w:szCs w:val="24"/>
        </w:rPr>
        <w:t xml:space="preserve">them. </w:t>
      </w:r>
      <w:r>
        <w:rPr>
          <w:rFonts w:ascii="Times New Roman" w:hAnsi="Times New Roman"/>
          <w:sz w:val="24"/>
          <w:szCs w:val="24"/>
        </w:rPr>
        <w:t>The money collected is paid to the Fire Commissioner’s, Town of Colton and St. Lawrence County.</w:t>
      </w:r>
    </w:p>
    <w:p w:rsidR="00141861" w:rsidRDefault="00141861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861" w:rsidRPr="004C0807" w:rsidRDefault="00141861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with the other departments, the Committee follows guidelines of The Annual Audit Process For Towns. 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# 4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ACCEPT AUDIT OF TAX COLLECTOR BOOKS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made by M</w:t>
      </w:r>
      <w:r w:rsidR="00141861">
        <w:rPr>
          <w:rFonts w:ascii="Times New Roman" w:hAnsi="Times New Roman"/>
          <w:sz w:val="24"/>
          <w:szCs w:val="24"/>
        </w:rPr>
        <w:t>r</w:t>
      </w:r>
      <w:r w:rsidRPr="00A54AEC">
        <w:rPr>
          <w:rFonts w:ascii="Times New Roman" w:hAnsi="Times New Roman"/>
          <w:sz w:val="24"/>
          <w:szCs w:val="24"/>
        </w:rPr>
        <w:t xml:space="preserve">s. </w:t>
      </w:r>
      <w:r w:rsidR="00141861">
        <w:rPr>
          <w:rFonts w:ascii="Times New Roman" w:hAnsi="Times New Roman"/>
          <w:sz w:val="24"/>
          <w:szCs w:val="24"/>
        </w:rPr>
        <w:t>Fisher-Davis</w:t>
      </w:r>
      <w:r w:rsidRPr="00A54AEC">
        <w:rPr>
          <w:rFonts w:ascii="Times New Roman" w:hAnsi="Times New Roman"/>
          <w:sz w:val="24"/>
          <w:szCs w:val="24"/>
        </w:rPr>
        <w:t xml:space="preserve">, seconded by Mr. </w:t>
      </w:r>
      <w:r w:rsidR="00141861">
        <w:rPr>
          <w:rFonts w:ascii="Times New Roman" w:hAnsi="Times New Roman"/>
          <w:sz w:val="24"/>
          <w:szCs w:val="24"/>
        </w:rPr>
        <w:t>Robert</w:t>
      </w:r>
      <w:r w:rsidRPr="00A54AEC">
        <w:rPr>
          <w:rFonts w:ascii="Times New Roman" w:hAnsi="Times New Roman"/>
          <w:sz w:val="24"/>
          <w:szCs w:val="24"/>
        </w:rPr>
        <w:t xml:space="preserve"> to accept the audit of the Tax Collector books.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Ayes  </w:t>
      </w:r>
      <w:r>
        <w:rPr>
          <w:rFonts w:ascii="Times New Roman" w:hAnsi="Times New Roman"/>
          <w:sz w:val="24"/>
          <w:szCs w:val="24"/>
        </w:rPr>
        <w:t>3</w:t>
      </w:r>
      <w:r w:rsidRPr="00A54AEC">
        <w:rPr>
          <w:rFonts w:ascii="Times New Roman" w:hAnsi="Times New Roman"/>
          <w:sz w:val="24"/>
          <w:szCs w:val="24"/>
        </w:rPr>
        <w:t xml:space="preserve">   </w:t>
      </w:r>
      <w:r w:rsidR="00141861">
        <w:rPr>
          <w:rFonts w:ascii="Times New Roman" w:hAnsi="Times New Roman"/>
          <w:sz w:val="24"/>
          <w:szCs w:val="24"/>
        </w:rPr>
        <w:t>Robert,</w:t>
      </w:r>
      <w:r w:rsidR="00141861" w:rsidRPr="00A54AEC">
        <w:rPr>
          <w:rFonts w:ascii="Times New Roman" w:hAnsi="Times New Roman"/>
          <w:sz w:val="24"/>
          <w:szCs w:val="24"/>
        </w:rPr>
        <w:t xml:space="preserve"> </w:t>
      </w:r>
      <w:r w:rsidR="00141861">
        <w:rPr>
          <w:rFonts w:ascii="Times New Roman" w:hAnsi="Times New Roman"/>
          <w:sz w:val="24"/>
          <w:szCs w:val="24"/>
        </w:rPr>
        <w:t xml:space="preserve">Fisher-Davis, </w:t>
      </w:r>
      <w:r w:rsidR="00141861" w:rsidRPr="00A54AEC">
        <w:rPr>
          <w:rFonts w:ascii="Times New Roman" w:hAnsi="Times New Roman"/>
          <w:sz w:val="24"/>
          <w:szCs w:val="24"/>
        </w:rPr>
        <w:t>Hawley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Noes  0</w:t>
      </w: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carried</w:t>
      </w:r>
    </w:p>
    <w:p w:rsidR="00141861" w:rsidRDefault="00141861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861" w:rsidRDefault="00141861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no other business to tend, a motion to adjourn was requested.</w:t>
      </w:r>
    </w:p>
    <w:p w:rsidR="00141861" w:rsidRPr="00A54AEC" w:rsidRDefault="00141861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166C" w:rsidRPr="00A54AEC" w:rsidRDefault="0029166C" w:rsidP="0029166C">
      <w:pPr>
        <w:spacing w:after="0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# </w:t>
      </w:r>
      <w:r>
        <w:rPr>
          <w:rFonts w:ascii="Times New Roman" w:hAnsi="Times New Roman"/>
          <w:sz w:val="24"/>
          <w:szCs w:val="24"/>
        </w:rPr>
        <w:t>5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made by Mr. </w:t>
      </w:r>
      <w:r>
        <w:rPr>
          <w:rFonts w:ascii="Times New Roman" w:hAnsi="Times New Roman"/>
          <w:sz w:val="24"/>
          <w:szCs w:val="24"/>
        </w:rPr>
        <w:t>Shoen</w:t>
      </w:r>
      <w:r w:rsidRPr="00A54AEC">
        <w:rPr>
          <w:rFonts w:ascii="Times New Roman" w:hAnsi="Times New Roman"/>
          <w:sz w:val="24"/>
          <w:szCs w:val="24"/>
        </w:rPr>
        <w:t xml:space="preserve"> seconded by M</w:t>
      </w:r>
      <w:r>
        <w:rPr>
          <w:rFonts w:ascii="Times New Roman" w:hAnsi="Times New Roman"/>
          <w:sz w:val="24"/>
          <w:szCs w:val="24"/>
        </w:rPr>
        <w:t>s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Hayes</w:t>
      </w:r>
      <w:r w:rsidRPr="00A54AEC">
        <w:rPr>
          <w:rFonts w:ascii="Times New Roman" w:hAnsi="Times New Roman"/>
          <w:sz w:val="24"/>
          <w:szCs w:val="24"/>
        </w:rPr>
        <w:t xml:space="preserve"> to adjourn.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Ayes  </w:t>
      </w:r>
      <w:r>
        <w:rPr>
          <w:rFonts w:ascii="Times New Roman" w:hAnsi="Times New Roman"/>
          <w:sz w:val="24"/>
          <w:szCs w:val="24"/>
        </w:rPr>
        <w:t>3</w:t>
      </w:r>
      <w:r w:rsidRPr="00A54AEC">
        <w:rPr>
          <w:rFonts w:ascii="Times New Roman" w:hAnsi="Times New Roman"/>
          <w:sz w:val="24"/>
          <w:szCs w:val="24"/>
        </w:rPr>
        <w:t xml:space="preserve">   </w:t>
      </w:r>
      <w:r w:rsidR="00141861">
        <w:rPr>
          <w:rFonts w:ascii="Times New Roman" w:hAnsi="Times New Roman"/>
          <w:sz w:val="24"/>
          <w:szCs w:val="24"/>
        </w:rPr>
        <w:t>Robert,</w:t>
      </w:r>
      <w:r w:rsidR="00141861" w:rsidRPr="00A54AEC">
        <w:rPr>
          <w:rFonts w:ascii="Times New Roman" w:hAnsi="Times New Roman"/>
          <w:sz w:val="24"/>
          <w:szCs w:val="24"/>
        </w:rPr>
        <w:t xml:space="preserve"> </w:t>
      </w:r>
      <w:r w:rsidR="00141861">
        <w:rPr>
          <w:rFonts w:ascii="Times New Roman" w:hAnsi="Times New Roman"/>
          <w:sz w:val="24"/>
          <w:szCs w:val="24"/>
        </w:rPr>
        <w:t xml:space="preserve">Fisher-Davis, </w:t>
      </w:r>
      <w:r w:rsidR="00141861" w:rsidRPr="00A54AEC">
        <w:rPr>
          <w:rFonts w:ascii="Times New Roman" w:hAnsi="Times New Roman"/>
          <w:sz w:val="24"/>
          <w:szCs w:val="24"/>
        </w:rPr>
        <w:t>Hawley</w:t>
      </w:r>
    </w:p>
    <w:p w:rsidR="0029166C" w:rsidRPr="00A54AE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Noes  0</w:t>
      </w:r>
    </w:p>
    <w:p w:rsidR="0029166C" w:rsidRDefault="0029166C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carried, adjourned at </w:t>
      </w:r>
      <w:r w:rsidR="001418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1418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A54AEC">
        <w:rPr>
          <w:rFonts w:ascii="Times New Roman" w:hAnsi="Times New Roman"/>
          <w:sz w:val="24"/>
          <w:szCs w:val="24"/>
        </w:rPr>
        <w:t xml:space="preserve"> </w:t>
      </w:r>
      <w:r w:rsidR="00141861">
        <w:rPr>
          <w:rFonts w:ascii="Times New Roman" w:hAnsi="Times New Roman"/>
          <w:sz w:val="24"/>
          <w:szCs w:val="24"/>
        </w:rPr>
        <w:t>p</w:t>
      </w:r>
      <w:r w:rsidRPr="00A54AEC">
        <w:rPr>
          <w:rFonts w:ascii="Times New Roman" w:hAnsi="Times New Roman"/>
          <w:sz w:val="24"/>
          <w:szCs w:val="24"/>
        </w:rPr>
        <w:t xml:space="preserve">.m. </w:t>
      </w:r>
    </w:p>
    <w:p w:rsidR="00141861" w:rsidRPr="00A54AEC" w:rsidRDefault="00141861" w:rsidP="0029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6C" w:rsidRPr="00A54AEC" w:rsidRDefault="0029166C" w:rsidP="0029166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</w:p>
    <w:p w:rsidR="0029166C" w:rsidRPr="00A54AEC" w:rsidRDefault="0029166C" w:rsidP="0029166C">
      <w:pPr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</w:p>
    <w:p w:rsidR="0029166C" w:rsidRPr="00A54AEC" w:rsidRDefault="0029166C" w:rsidP="0029166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54AEC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29166C" w:rsidRDefault="0029166C" w:rsidP="0029166C">
      <w:pPr>
        <w:spacing w:after="0" w:line="240" w:lineRule="auto"/>
      </w:pP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="00141861">
        <w:rPr>
          <w:rFonts w:ascii="Times New Roman" w:hAnsi="Times New Roman"/>
          <w:sz w:val="24"/>
          <w:szCs w:val="24"/>
        </w:rPr>
        <w:t>Donna Arquiett, Town Clerk</w:t>
      </w:r>
    </w:p>
    <w:p w:rsidR="008E1305" w:rsidRDefault="008E1305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29166C">
      <w:pPr>
        <w:spacing w:line="240" w:lineRule="auto"/>
      </w:pPr>
    </w:p>
    <w:p w:rsidR="00141861" w:rsidRDefault="00141861" w:rsidP="00141861">
      <w:pPr>
        <w:spacing w:line="240" w:lineRule="auto"/>
        <w:jc w:val="center"/>
      </w:pPr>
      <w:r>
        <w:t>2</w:t>
      </w:r>
      <w:bookmarkStart w:id="0" w:name="_GoBack"/>
      <w:bookmarkEnd w:id="0"/>
    </w:p>
    <w:sectPr w:rsidR="00141861" w:rsidSect="00673A8B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6C"/>
    <w:rsid w:val="00043C93"/>
    <w:rsid w:val="00141182"/>
    <w:rsid w:val="00141861"/>
    <w:rsid w:val="0029166C"/>
    <w:rsid w:val="004C57E6"/>
    <w:rsid w:val="006D4502"/>
    <w:rsid w:val="008E1305"/>
    <w:rsid w:val="00AB7333"/>
    <w:rsid w:val="00CF5DF2"/>
    <w:rsid w:val="00FA09CE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FC3A"/>
  <w15:chartTrackingRefBased/>
  <w15:docId w15:val="{F3DC7738-10BC-490F-B28A-77F4992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2</cp:revision>
  <dcterms:created xsi:type="dcterms:W3CDTF">2019-02-14T18:00:00Z</dcterms:created>
  <dcterms:modified xsi:type="dcterms:W3CDTF">2019-02-14T21:01:00Z</dcterms:modified>
</cp:coreProperties>
</file>